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B" w:rsidRPr="00A2597B" w:rsidRDefault="00A2597B">
      <w:pPr>
        <w:rPr>
          <w:b/>
          <w:sz w:val="28"/>
          <w:szCs w:val="28"/>
        </w:rPr>
      </w:pPr>
      <w:r w:rsidRPr="00A2597B">
        <w:rPr>
          <w:b/>
          <w:sz w:val="28"/>
          <w:szCs w:val="28"/>
        </w:rPr>
        <w:t xml:space="preserve">Tegn som bør utløse bekymring om negativ sosial kontroll </w:t>
      </w:r>
    </w:p>
    <w:p w:rsidR="00A2597B" w:rsidRDefault="00A2597B">
      <w:r>
        <w:t xml:space="preserve">Familiens ære og anseelse er ofte relatert til at kvinnene oppfører seg ærbart og dydig, og den er særlig knyttet til kvinnens seksuelle atferd. Det handler blant annet om å ikke ha kjæreste eller seksuell omgang før ekteskapet. </w:t>
      </w:r>
    </w:p>
    <w:p w:rsidR="00A2597B" w:rsidRDefault="00A2597B">
      <w:r>
        <w:t xml:space="preserve">Menn får ofte større handlingsrom enn kvinner, men kan samtidig pålegges et ansvar for å kontrollere atferden til familiens kvinner. Homoseksualitet kan øke risikoen for å bli utsatt for negativ sosial kontroll, særlig hvis personen kommer fra en kultur eller et miljø hvor dette ansees som skam eller som et ikkeeksisterende fenomen. </w:t>
      </w:r>
    </w:p>
    <w:p w:rsidR="00216EEC" w:rsidRDefault="00A2597B">
      <w:r>
        <w:t xml:space="preserve">Vær obs på personer som har foreldre som verge, som ikke samtykker til utredning for grad av psykisk utviklingshemming. </w:t>
      </w:r>
    </w:p>
    <w:p w:rsidR="004278A4" w:rsidRDefault="00427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597B" w:rsidTr="00A2597B">
        <w:tc>
          <w:tcPr>
            <w:tcW w:w="4531" w:type="dxa"/>
            <w:shd w:val="clear" w:color="auto" w:fill="D9D9D9" w:themeFill="background1" w:themeFillShade="D9"/>
          </w:tcPr>
          <w:p w:rsidR="00A2597B" w:rsidRDefault="00A2597B">
            <w:r>
              <w:t xml:space="preserve">Tegn på at </w:t>
            </w:r>
            <w:r w:rsidR="00333909">
              <w:t>jenter/</w:t>
            </w:r>
            <w:r>
              <w:t>kvinner kan være utsatt for negativ sosial kontroll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2597B" w:rsidRDefault="00A2597B">
            <w:r>
              <w:t xml:space="preserve">Tegn på at </w:t>
            </w:r>
            <w:r w:rsidR="00333909">
              <w:t>gutter/</w:t>
            </w:r>
            <w:r>
              <w:t>menn kan være utsatt for negativ sosial kontroll</w:t>
            </w:r>
          </w:p>
        </w:tc>
      </w:tr>
      <w:tr w:rsidR="00A2597B" w:rsidTr="00DE7FD5">
        <w:trPr>
          <w:trHeight w:val="1940"/>
        </w:trPr>
        <w:tc>
          <w:tcPr>
            <w:tcW w:w="4531" w:type="dxa"/>
          </w:tcPr>
          <w:p w:rsidR="00A2597B" w:rsidRDefault="00A2597B">
            <w:r>
              <w:t xml:space="preserve">• restriksjoner på hvem hun kan omgås med i familien, i nabolaget og på skolen, og hvilke venner hun kan ha </w:t>
            </w:r>
          </w:p>
          <w:p w:rsidR="00A2597B" w:rsidRDefault="00A2597B">
            <w:r>
              <w:t xml:space="preserve">• ikke lov til å delta på fritidsaktiviteter </w:t>
            </w:r>
          </w:p>
          <w:p w:rsidR="00A2597B" w:rsidRDefault="00A2597B">
            <w:r>
              <w:t xml:space="preserve">• ikke lov til å ha kontakt med </w:t>
            </w:r>
            <w:r w:rsidR="00CD4CAB">
              <w:t>gutter/</w:t>
            </w:r>
            <w:r>
              <w:t>menn</w:t>
            </w:r>
          </w:p>
          <w:p w:rsidR="004278A4" w:rsidRDefault="00A2597B">
            <w:r>
              <w:t xml:space="preserve"> • kontroll av pc, telefon, økonomi</w:t>
            </w:r>
          </w:p>
          <w:p w:rsidR="00A2597B" w:rsidRDefault="00A2597B">
            <w:r>
              <w:t xml:space="preserve">• klær/klesdrakt og konflikter rundt dette </w:t>
            </w:r>
          </w:p>
          <w:p w:rsidR="00A2597B" w:rsidRDefault="00A2597B">
            <w:r>
              <w:t xml:space="preserve">• redd for å dra hjem </w:t>
            </w:r>
          </w:p>
          <w:p w:rsidR="00A2597B" w:rsidRDefault="00A2597B">
            <w:r>
              <w:t>• brødre eller andre slektninger følger med på hennes oppførsel på skolen</w:t>
            </w:r>
          </w:p>
          <w:p w:rsidR="00A2597B" w:rsidRDefault="00A2597B">
            <w:r>
              <w:t xml:space="preserve"> • hentes hver dag av foreldre eller søsken når skoledagen er over </w:t>
            </w:r>
          </w:p>
          <w:p w:rsidR="00A2597B" w:rsidRDefault="00A2597B">
            <w:r>
              <w:t xml:space="preserve">• endrer atferd fra aktiv/deltakende til passiv/innesluttet eller motsatt </w:t>
            </w:r>
          </w:p>
          <w:p w:rsidR="00A2597B" w:rsidRDefault="00A2597B">
            <w:r>
              <w:t xml:space="preserve">• uttrykker ønske om å flytte hjemmefra fordi foreldrene er strenge </w:t>
            </w:r>
          </w:p>
          <w:p w:rsidR="00A2597B" w:rsidRDefault="00A2597B">
            <w:r>
              <w:t xml:space="preserve">• har hemmelige kjærester </w:t>
            </w:r>
          </w:p>
          <w:p w:rsidR="00A2597B" w:rsidRDefault="00A2597B">
            <w:r>
              <w:t xml:space="preserve">• lever et dobbeltliv </w:t>
            </w:r>
          </w:p>
          <w:p w:rsidR="00A2597B" w:rsidRDefault="00A2597B">
            <w:r>
              <w:t xml:space="preserve">• opplever problemer i forbindelse med en skilsmisse </w:t>
            </w:r>
          </w:p>
          <w:p w:rsidR="00A2597B" w:rsidRDefault="00A2597B">
            <w:r>
              <w:t xml:space="preserve">• bryter med normer for kjønn og seksualitet (lesbisk, bifil, </w:t>
            </w:r>
            <w:proofErr w:type="spellStart"/>
            <w:r>
              <w:t>transperson</w:t>
            </w:r>
            <w:proofErr w:type="spellEnd"/>
            <w:r>
              <w:t xml:space="preserve"> eller </w:t>
            </w:r>
            <w:proofErr w:type="spellStart"/>
            <w:r>
              <w:t>interkjønnperson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A2597B" w:rsidRDefault="00A2597B">
            <w:r>
              <w:t xml:space="preserve"> • bruker mye tid på å følge med på sine kvinnelige slektninger </w:t>
            </w:r>
          </w:p>
          <w:p w:rsidR="00A2597B" w:rsidRDefault="00A2597B">
            <w:r>
              <w:t>• endrer atferd fra aktiv/deltakende til passiv/innesluttet eller motsatt</w:t>
            </w:r>
          </w:p>
          <w:p w:rsidR="00A2597B" w:rsidRDefault="00A2597B">
            <w:r>
              <w:t xml:space="preserve"> • kontroll av pc, telefon, økonomi</w:t>
            </w:r>
          </w:p>
          <w:p w:rsidR="00A2597B" w:rsidRDefault="00A2597B">
            <w:r>
              <w:t xml:space="preserve"> • klær/klesdrakt og konflikter rundt dette</w:t>
            </w:r>
          </w:p>
          <w:p w:rsidR="00A2597B" w:rsidRDefault="00A2597B">
            <w:r>
              <w:t xml:space="preserve"> • uttrykker ønske om å flytte hjemmefra fordi foreldrene er strenge</w:t>
            </w:r>
          </w:p>
          <w:p w:rsidR="00A2597B" w:rsidRDefault="00A2597B">
            <w:r>
              <w:t xml:space="preserve"> • har hemmelige kjærester</w:t>
            </w:r>
          </w:p>
          <w:p w:rsidR="00A2597B" w:rsidRDefault="00A2597B">
            <w:r>
              <w:t xml:space="preserve"> • redd for å dra hjem </w:t>
            </w:r>
          </w:p>
          <w:p w:rsidR="00A2597B" w:rsidRDefault="00A2597B">
            <w:r>
              <w:t>• lever et dobbeltliv</w:t>
            </w:r>
          </w:p>
          <w:p w:rsidR="00A2597B" w:rsidRDefault="00A2597B">
            <w:r>
              <w:t xml:space="preserve"> • bryter med normer for kjønn og seksualitet (homofil, bifil, </w:t>
            </w:r>
            <w:proofErr w:type="spellStart"/>
            <w:r>
              <w:t>transperson</w:t>
            </w:r>
            <w:proofErr w:type="spellEnd"/>
            <w:r>
              <w:t xml:space="preserve"> eller </w:t>
            </w:r>
            <w:proofErr w:type="spellStart"/>
            <w:r>
              <w:t>interkjønnperson</w:t>
            </w:r>
            <w:proofErr w:type="spellEnd"/>
          </w:p>
        </w:tc>
      </w:tr>
    </w:tbl>
    <w:p w:rsidR="00A2597B" w:rsidRDefault="00A2597B"/>
    <w:p w:rsidR="006F75FD" w:rsidRDefault="006F75FD">
      <w:r>
        <w:t xml:space="preserve">Les mer: </w:t>
      </w:r>
      <w:hyperlink r:id="rId4" w:history="1">
        <w:r w:rsidRPr="000B3F21">
          <w:rPr>
            <w:rStyle w:val="Hyperkobling"/>
          </w:rPr>
          <w:t>https://www.imdi.no/contentassets/46c82cd8b0884af0a9e0a8277e2d5a4d/handbok_handtering_negativ_sosial_kontroll2019.pdf</w:t>
        </w:r>
      </w:hyperlink>
    </w:p>
    <w:p w:rsidR="006F75FD" w:rsidRDefault="006F75FD">
      <w:bookmarkStart w:id="0" w:name="_GoBack"/>
      <w:bookmarkEnd w:id="0"/>
    </w:p>
    <w:sectPr w:rsidR="006F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B"/>
    <w:rsid w:val="00216EEC"/>
    <w:rsid w:val="00333909"/>
    <w:rsid w:val="004278A4"/>
    <w:rsid w:val="006F75FD"/>
    <w:rsid w:val="00A2597B"/>
    <w:rsid w:val="00C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10C1"/>
  <w15:chartTrackingRefBased/>
  <w15:docId w15:val="{06622A71-6EA9-4FCC-882C-03B2301E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F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i.no/contentassets/46c82cd8b0884af0a9e0a8277e2d5a4d/handbok_handtering_negativ_sosial_kontroll2019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Drangedal kommune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Esborg Mikalsen</dc:creator>
  <cp:keywords/>
  <dc:description/>
  <cp:lastModifiedBy>Marianne Esborg Mikalsen</cp:lastModifiedBy>
  <cp:revision>4</cp:revision>
  <dcterms:created xsi:type="dcterms:W3CDTF">2021-11-11T07:19:00Z</dcterms:created>
  <dcterms:modified xsi:type="dcterms:W3CDTF">2021-11-11T07:35:00Z</dcterms:modified>
</cp:coreProperties>
</file>